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54A1" w14:textId="3F7142BC" w:rsidR="00C97D52" w:rsidRPr="000825CF" w:rsidRDefault="000825CF" w:rsidP="000825CF">
      <w:pPr>
        <w:jc w:val="center"/>
        <w:rPr>
          <w:rFonts w:ascii="Mazda Type Medium" w:hAnsi="Mazda Type Medium"/>
          <w:sz w:val="32"/>
          <w:szCs w:val="32"/>
        </w:rPr>
      </w:pPr>
      <w:bookmarkStart w:id="0" w:name="_Hlk95918284"/>
      <w:r>
        <w:rPr>
          <w:rFonts w:ascii="Mazda Type Medium" w:hAnsi="Mazda Type Medium"/>
          <w:sz w:val="32"/>
          <w:szCs w:val="32"/>
        </w:rPr>
        <w:t>8. März 2022: Premiere des in Japan kreierten neuen Mazda CX-60</w:t>
      </w:r>
      <w:r w:rsidR="009D45A8">
        <w:rPr>
          <w:rFonts w:ascii="Mazda Type Medium" w:hAnsi="Mazda Type Medium"/>
          <w:sz w:val="32"/>
          <w:szCs w:val="32"/>
        </w:rPr>
        <w:t xml:space="preserve"> </w:t>
      </w:r>
      <w:r>
        <w:rPr>
          <w:rFonts w:ascii="Mazda Type Medium" w:hAnsi="Mazda Type Medium"/>
          <w:sz w:val="32"/>
          <w:szCs w:val="32"/>
        </w:rPr>
        <w:t xml:space="preserve">mit </w:t>
      </w:r>
      <w:proofErr w:type="spellStart"/>
      <w:r>
        <w:rPr>
          <w:rFonts w:ascii="Mazda Type Medium" w:hAnsi="Mazda Type Medium"/>
          <w:sz w:val="32"/>
          <w:szCs w:val="32"/>
        </w:rPr>
        <w:t>Kaichô</w:t>
      </w:r>
      <w:proofErr w:type="spellEnd"/>
      <w:r>
        <w:rPr>
          <w:rFonts w:ascii="Mazda Type Medium" w:hAnsi="Mazda Type Medium"/>
          <w:sz w:val="32"/>
          <w:szCs w:val="32"/>
        </w:rPr>
        <w:t>-</w:t>
      </w:r>
      <w:r w:rsidR="00704342">
        <w:rPr>
          <w:rFonts w:ascii="Mazda Type Medium" w:hAnsi="Mazda Type Medium"/>
          <w:sz w:val="32"/>
          <w:szCs w:val="32"/>
        </w:rPr>
        <w:t xml:space="preserve">inspiriertem </w:t>
      </w:r>
      <w:r>
        <w:rPr>
          <w:rFonts w:ascii="Mazda Type Medium" w:hAnsi="Mazda Type Medium"/>
          <w:sz w:val="32"/>
          <w:szCs w:val="32"/>
        </w:rPr>
        <w:t>Interieur</w:t>
      </w:r>
    </w:p>
    <w:p w14:paraId="1B7D6B00" w14:textId="77777777" w:rsidR="00C97D52" w:rsidRPr="00967E0A" w:rsidRDefault="00C97D52" w:rsidP="004E1D85">
      <w:pPr>
        <w:rPr>
          <w:rFonts w:ascii="Mazda Type" w:hAnsi="Mazda Type"/>
          <w:b/>
          <w:sz w:val="32"/>
          <w:szCs w:val="32"/>
          <w:lang w:val="de-CH"/>
        </w:rPr>
      </w:pPr>
    </w:p>
    <w:p w14:paraId="768EB38C" w14:textId="039E9A12" w:rsidR="000825CF" w:rsidRPr="00C11214" w:rsidRDefault="000825CF" w:rsidP="000825CF">
      <w:pPr>
        <w:pStyle w:val="Paragraphedeliste"/>
        <w:numPr>
          <w:ilvl w:val="0"/>
          <w:numId w:val="1"/>
        </w:numPr>
        <w:rPr>
          <w:rFonts w:ascii="Mazda Type" w:hAnsi="Mazda Type"/>
          <w:color w:val="000000" w:themeColor="text1"/>
          <w:sz w:val="21"/>
          <w:szCs w:val="21"/>
        </w:rPr>
      </w:pPr>
      <w:r>
        <w:rPr>
          <w:rFonts w:ascii="Mazda Type" w:hAnsi="Mazda Type"/>
          <w:color w:val="000000" w:themeColor="text1"/>
          <w:sz w:val="21"/>
          <w:szCs w:val="21"/>
        </w:rPr>
        <w:t>Unverwechselbares Mazda-Design mit japanischen Wurzeln</w:t>
      </w:r>
    </w:p>
    <w:p w14:paraId="53560909" w14:textId="4BEDFA0D" w:rsidR="00C97D52" w:rsidRPr="00967E0A" w:rsidRDefault="000825CF" w:rsidP="000825CF">
      <w:pPr>
        <w:pStyle w:val="Paragraphedeliste"/>
        <w:numPr>
          <w:ilvl w:val="0"/>
          <w:numId w:val="1"/>
        </w:numPr>
        <w:rPr>
          <w:rFonts w:ascii="Mazda Type" w:hAnsi="Mazda Type"/>
          <w:color w:val="000000" w:themeColor="text1"/>
          <w:sz w:val="21"/>
          <w:szCs w:val="21"/>
          <w:lang w:val="de-CH"/>
        </w:rPr>
      </w:pPr>
      <w:r w:rsidRPr="0074494B">
        <w:rPr>
          <w:rFonts w:ascii="Mazda Type" w:hAnsi="Mazda Type"/>
          <w:color w:val="000000" w:themeColor="text1"/>
          <w:sz w:val="21"/>
          <w:szCs w:val="21"/>
        </w:rPr>
        <w:t xml:space="preserve">Eine Ode ans Leben durch Holzmaserung und hochwertige </w:t>
      </w:r>
      <w:r>
        <w:rPr>
          <w:rFonts w:ascii="Mazda Type" w:hAnsi="Mazda Type"/>
          <w:color w:val="000000" w:themeColor="text1"/>
          <w:sz w:val="21"/>
          <w:szCs w:val="21"/>
        </w:rPr>
        <w:t>Gewebe</w:t>
      </w:r>
    </w:p>
    <w:p w14:paraId="26A57EEE" w14:textId="77777777" w:rsidR="004E1D85" w:rsidRPr="00967E0A" w:rsidRDefault="004E1D85">
      <w:pPr>
        <w:rPr>
          <w:color w:val="000000" w:themeColor="text1"/>
          <w:lang w:val="de-CH"/>
        </w:rPr>
      </w:pPr>
    </w:p>
    <w:p w14:paraId="68FB1D98" w14:textId="030E910F" w:rsidR="000825CF" w:rsidRPr="00967E0A" w:rsidRDefault="007A6568" w:rsidP="000825CF">
      <w:pPr>
        <w:spacing w:after="240" w:line="276" w:lineRule="auto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b/>
          <w:color w:val="000000" w:themeColor="text1"/>
          <w:sz w:val="18"/>
          <w:szCs w:val="18"/>
        </w:rPr>
        <w:t>Petit-Lancy</w:t>
      </w:r>
      <w:r w:rsidR="000825CF">
        <w:rPr>
          <w:rFonts w:ascii="Mazda Type" w:hAnsi="Mazda Type"/>
          <w:b/>
          <w:color w:val="000000" w:themeColor="text1"/>
          <w:sz w:val="18"/>
          <w:szCs w:val="18"/>
        </w:rPr>
        <w:t xml:space="preserve">, </w:t>
      </w:r>
      <w:r w:rsidR="000825CF">
        <w:rPr>
          <w:rFonts w:ascii="Mazda Type" w:hAnsi="Mazda Type"/>
          <w:color w:val="000000" w:themeColor="text1"/>
          <w:sz w:val="18"/>
          <w:szCs w:val="18"/>
        </w:rPr>
        <w:t>22. Februar 2022. D</w:t>
      </w:r>
      <w:r w:rsidR="000825CF">
        <w:rPr>
          <w:rFonts w:ascii="Mazda Type" w:hAnsi="Mazda Type"/>
          <w:sz w:val="18"/>
          <w:szCs w:val="18"/>
        </w:rPr>
        <w:t xml:space="preserve">er elegante, dynamische Look des neuen Mazda CX-60 PHEV ist die jüngste Weiterentwicklung unseres Kodo-Designs, das unsere Fahrzeuge zum Leben erweckt. </w:t>
      </w:r>
      <w:r w:rsidR="000825CF" w:rsidRPr="0074494B">
        <w:rPr>
          <w:rFonts w:ascii="Mazda Type" w:hAnsi="Mazda Type"/>
          <w:sz w:val="18"/>
          <w:szCs w:val="18"/>
        </w:rPr>
        <w:t xml:space="preserve">In diesem robusten, </w:t>
      </w:r>
      <w:r w:rsidR="000825CF" w:rsidRPr="00D35160">
        <w:rPr>
          <w:rFonts w:ascii="Mazda Type" w:hAnsi="Mazda Type"/>
          <w:sz w:val="18"/>
          <w:szCs w:val="18"/>
        </w:rPr>
        <w:t xml:space="preserve">markanten SUV mit Frontmotor und </w:t>
      </w:r>
      <w:r w:rsidR="007D3130" w:rsidRPr="00D35160">
        <w:rPr>
          <w:rFonts w:ascii="Mazda Type" w:hAnsi="Mazda Type"/>
          <w:sz w:val="18"/>
          <w:szCs w:val="18"/>
        </w:rPr>
        <w:t>Allradantrieb mit bevorzugter Kraftübertragung auf die Hinterräder (Antriebsversionen mit anderen Motoren in Kürze verfügbar</w:t>
      </w:r>
      <w:r w:rsidR="00704342" w:rsidRPr="00D35160">
        <w:rPr>
          <w:rFonts w:ascii="Mazda Type" w:hAnsi="Mazda Type"/>
          <w:sz w:val="18"/>
          <w:szCs w:val="18"/>
        </w:rPr>
        <w:t>)</w:t>
      </w:r>
      <w:r w:rsidR="000825CF" w:rsidRPr="00D35160">
        <w:rPr>
          <w:rFonts w:ascii="Mazda Type" w:hAnsi="Mazda Type"/>
          <w:sz w:val="18"/>
          <w:szCs w:val="18"/>
        </w:rPr>
        <w:t xml:space="preserve"> haben w</w:t>
      </w:r>
      <w:r w:rsidR="000825CF" w:rsidRPr="0074494B">
        <w:rPr>
          <w:rFonts w:ascii="Mazda Type" w:hAnsi="Mazda Type"/>
          <w:sz w:val="18"/>
          <w:szCs w:val="18"/>
        </w:rPr>
        <w:t xml:space="preserve">ir </w:t>
      </w:r>
      <w:r w:rsidR="000825CF">
        <w:rPr>
          <w:rFonts w:ascii="Mazda Type" w:hAnsi="Mazda Type"/>
          <w:sz w:val="18"/>
          <w:szCs w:val="18"/>
        </w:rPr>
        <w:t>es</w:t>
      </w:r>
      <w:r w:rsidR="000825CF" w:rsidRPr="0074494B">
        <w:rPr>
          <w:rFonts w:ascii="Mazda Type" w:hAnsi="Mazda Type"/>
          <w:sz w:val="18"/>
          <w:szCs w:val="18"/>
        </w:rPr>
        <w:t xml:space="preserve"> mit der japanischen Philosophie «Ma» bereichert: der Ruhe und würdevollen Schönheit, die eine s</w:t>
      </w:r>
      <w:r w:rsidR="000825CF">
        <w:rPr>
          <w:rFonts w:ascii="Mazda Type" w:hAnsi="Mazda Type"/>
          <w:sz w:val="18"/>
          <w:szCs w:val="18"/>
        </w:rPr>
        <w:t>chlichte Ausstattung hervorruft.</w:t>
      </w:r>
    </w:p>
    <w:p w14:paraId="04AB37EC" w14:textId="77777777" w:rsidR="000825CF" w:rsidRDefault="000825CF" w:rsidP="000825CF">
      <w:pPr>
        <w:spacing w:after="240" w:line="276" w:lineRule="auto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>Ganz nach Mazda-Art und tief in unserem japanischen Erbe begründet, haben unsere Designer für ein elegantes, hochwertiges Interieur traditionelle Methoden und neue Technologien kombiniert.</w:t>
      </w:r>
    </w:p>
    <w:p w14:paraId="378D1B32" w14:textId="7673DF7D" w:rsidR="000825CF" w:rsidRPr="007408AD" w:rsidRDefault="00653831" w:rsidP="000825CF">
      <w:pPr>
        <w:spacing w:after="240" w:line="276" w:lineRule="auto"/>
        <w:rPr>
          <w:rFonts w:ascii="Mazda Type" w:hAnsi="Mazda Type"/>
          <w:sz w:val="18"/>
          <w:szCs w:val="18"/>
          <w:highlight w:val="yellow"/>
        </w:rPr>
      </w:pPr>
      <w:r>
        <w:rPr>
          <w:rFonts w:ascii="Mazda Type" w:hAnsi="Mazda Type"/>
          <w:sz w:val="18"/>
          <w:szCs w:val="18"/>
        </w:rPr>
        <w:t>Beim Mazda </w:t>
      </w:r>
      <w:r w:rsidR="000825CF">
        <w:rPr>
          <w:rFonts w:ascii="Mazda Type" w:hAnsi="Mazda Type"/>
          <w:sz w:val="18"/>
          <w:szCs w:val="18"/>
        </w:rPr>
        <w:t>CX-60 verwenden wir erstmals die Konzepte «</w:t>
      </w:r>
      <w:proofErr w:type="spellStart"/>
      <w:r w:rsidR="000825CF">
        <w:rPr>
          <w:rFonts w:ascii="Mazda Type" w:hAnsi="Mazda Type"/>
          <w:sz w:val="18"/>
          <w:szCs w:val="18"/>
        </w:rPr>
        <w:t>Kaichô</w:t>
      </w:r>
      <w:proofErr w:type="spellEnd"/>
      <w:r w:rsidR="000825CF">
        <w:rPr>
          <w:rFonts w:ascii="Mazda Type" w:hAnsi="Mazda Type"/>
          <w:sz w:val="18"/>
          <w:szCs w:val="18"/>
        </w:rPr>
        <w:t>» – Harmonie durch Mischung verschiedener Materialien und Texturen wie Ahornholz, Nappaleder, japanische Textilien und Chromdetails – und «</w:t>
      </w:r>
      <w:proofErr w:type="spellStart"/>
      <w:r w:rsidR="000825CF">
        <w:rPr>
          <w:rFonts w:ascii="Mazda Type" w:hAnsi="Mazda Type"/>
          <w:sz w:val="18"/>
          <w:szCs w:val="18"/>
        </w:rPr>
        <w:t>Musubu</w:t>
      </w:r>
      <w:proofErr w:type="spellEnd"/>
      <w:r w:rsidR="000825CF">
        <w:rPr>
          <w:rFonts w:ascii="Mazda Type" w:hAnsi="Mazda Type"/>
          <w:sz w:val="18"/>
          <w:szCs w:val="18"/>
        </w:rPr>
        <w:t>»: Diese einzigartige japanische Art des Knüpfens war unsere Inspiration für die Nähte des Armaturenbretts.</w:t>
      </w:r>
      <w:r w:rsidR="000825CF">
        <w:rPr>
          <w:rFonts w:ascii="Mazda Type" w:hAnsi="Mazda Type"/>
          <w:sz w:val="18"/>
          <w:szCs w:val="18"/>
          <w:highlight w:val="yellow"/>
        </w:rPr>
        <w:t xml:space="preserve"> </w:t>
      </w:r>
    </w:p>
    <w:p w14:paraId="7B36C709" w14:textId="374A1D1A" w:rsidR="005751F3" w:rsidRPr="000825CF" w:rsidRDefault="000825CF" w:rsidP="000825CF">
      <w:pPr>
        <w:spacing w:after="240" w:line="276" w:lineRule="auto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>Der komplett neue Innenraum des Mazda</w:t>
      </w:r>
      <w:r w:rsidR="00653831">
        <w:rPr>
          <w:rFonts w:ascii="Mazda Type" w:hAnsi="Mazda Type"/>
          <w:sz w:val="18"/>
          <w:szCs w:val="18"/>
        </w:rPr>
        <w:t> </w:t>
      </w:r>
      <w:r>
        <w:rPr>
          <w:rFonts w:ascii="Mazda Type" w:hAnsi="Mazda Type"/>
          <w:sz w:val="18"/>
          <w:szCs w:val="18"/>
        </w:rPr>
        <w:t>CX-60 ist für Fahrer wie Beifahrer ein völlig neues Erlebnis</w:t>
      </w:r>
      <w:r w:rsidR="005751F3" w:rsidRPr="00967E0A">
        <w:rPr>
          <w:rFonts w:ascii="Mazda Type" w:hAnsi="Mazda Type"/>
          <w:sz w:val="18"/>
          <w:szCs w:val="18"/>
          <w:lang w:val="de-CH"/>
        </w:rPr>
        <w:t>.</w:t>
      </w:r>
    </w:p>
    <w:bookmarkEnd w:id="0"/>
    <w:p w14:paraId="09F88E33" w14:textId="77777777" w:rsidR="00967E0A" w:rsidRDefault="000825CF" w:rsidP="00967E0A">
      <w:pPr>
        <w:rPr>
          <w:rFonts w:eastAsiaTheme="minorHAnsi"/>
          <w:lang w:eastAsia="en-US"/>
        </w:rPr>
      </w:pPr>
      <w:r>
        <w:rPr>
          <w:rFonts w:ascii="Mazda Type" w:hAnsi="Mazda Type"/>
          <w:sz w:val="18"/>
          <w:szCs w:val="18"/>
        </w:rPr>
        <w:t>Weitere Informationen</w:t>
      </w:r>
      <w:r w:rsidR="003E651F" w:rsidRPr="00967E0A">
        <w:rPr>
          <w:rFonts w:ascii="Mazda Type" w:eastAsia="Mazda Type" w:hAnsi="Mazda Type" w:cs="Mazda Type"/>
          <w:sz w:val="18"/>
          <w:szCs w:val="18"/>
          <w:lang w:val="de-CH"/>
        </w:rPr>
        <w:t xml:space="preserve">: </w:t>
      </w:r>
      <w:hyperlink r:id="rId7" w:history="1">
        <w:r w:rsidR="00967E0A">
          <w:rPr>
            <w:rStyle w:val="Lienhypertexte"/>
          </w:rPr>
          <w:t>https://de.mazda.ch/cx-60/</w:t>
        </w:r>
      </w:hyperlink>
    </w:p>
    <w:p w14:paraId="7C3450A3" w14:textId="25B77462" w:rsidR="00CF0990" w:rsidRPr="00967E0A" w:rsidRDefault="00CF0990" w:rsidP="00967E0A">
      <w:pPr>
        <w:rPr>
          <w:rFonts w:ascii="Mazda Type" w:eastAsia="Mazda Type" w:hAnsi="Mazda Type" w:cs="Mazda Type"/>
          <w:sz w:val="18"/>
          <w:szCs w:val="18"/>
        </w:rPr>
      </w:pPr>
    </w:p>
    <w:p w14:paraId="49E41985" w14:textId="78AF0302" w:rsidR="00E865EB" w:rsidRPr="00967E0A" w:rsidRDefault="00E865EB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napToGrid w:val="0"/>
          <w:sz w:val="16"/>
          <w:szCs w:val="16"/>
          <w:lang w:val="de-CH"/>
        </w:rPr>
      </w:pPr>
      <w:bookmarkStart w:id="1" w:name="_GoBack"/>
      <w:bookmarkEnd w:id="1"/>
    </w:p>
    <w:p w14:paraId="4C58D1FE" w14:textId="067CE354" w:rsidR="00C11214" w:rsidRPr="00967E0A" w:rsidRDefault="00C11214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16"/>
          <w:szCs w:val="16"/>
          <w:lang w:val="de-CH"/>
        </w:rPr>
      </w:pPr>
    </w:p>
    <w:p w14:paraId="0029D022" w14:textId="5F2247D2" w:rsidR="00C11214" w:rsidRPr="00967E0A" w:rsidRDefault="00C11214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16"/>
          <w:szCs w:val="16"/>
          <w:lang w:val="de-CH"/>
        </w:rPr>
      </w:pPr>
    </w:p>
    <w:p w14:paraId="412A2838" w14:textId="77777777" w:rsidR="00C11214" w:rsidRPr="00967E0A" w:rsidRDefault="00C11214" w:rsidP="006C23B4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16"/>
          <w:szCs w:val="16"/>
          <w:lang w:val="de-CH"/>
        </w:rPr>
      </w:pPr>
    </w:p>
    <w:sectPr w:rsidR="00C11214" w:rsidRPr="00967E0A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9644" w14:textId="77777777" w:rsidR="004F5B72" w:rsidRDefault="004F5B72" w:rsidP="00972E15">
      <w:r>
        <w:separator/>
      </w:r>
    </w:p>
  </w:endnote>
  <w:endnote w:type="continuationSeparator" w:id="0">
    <w:p w14:paraId="60E1E2A8" w14:textId="77777777" w:rsidR="004F5B72" w:rsidRDefault="004F5B7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2749" w14:textId="77777777" w:rsidR="009811AB" w:rsidRDefault="009811AB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2D4AE5" wp14:editId="099F15BA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51"/>
              <wp:effectExtent l="0" t="0" r="3746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51"/>
                        <a:chOff x="0" y="0"/>
                        <a:chExt cx="6840000" cy="69927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0"/>
                          <a:ext cx="6839999" cy="62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1446" w14:textId="757FF956" w:rsidR="009811AB" w:rsidRPr="00967E0A" w:rsidRDefault="000825CF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Kontakt für weitere Auskünfte</w:t>
                            </w:r>
                            <w:r w:rsidR="009811AB" w:rsidRPr="00967E0A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t>:</w:t>
                            </w:r>
                          </w:p>
                          <w:p w14:paraId="65045382" w14:textId="1C1F2E22" w:rsidR="000825CF" w:rsidRPr="00B57F4B" w:rsidRDefault="009313F4" w:rsidP="000825CF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t>Mazda (Suisse) SA – 12 Avenue des Morgines , 1213 Petit-Lancy</w:t>
                            </w:r>
                            <w:r w:rsidR="009325D1"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t xml:space="preserve"> – Tel. 022 719 33 00</w:t>
                            </w:r>
                            <w:r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br/>
                              <w:t xml:space="preserve">Presseabteilung </w:t>
                            </w:r>
                            <w:r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br/>
                            </w:r>
                            <w:hyperlink r:id="rId1" w:history="1">
                              <w:r w:rsidRPr="00B57F4B">
                                <w:rPr>
                                  <w:rStyle w:val="Lienhypertexte"/>
                                  <w:rFonts w:ascii="Mazda Type" w:hAnsi="Mazda Type"/>
                                  <w:sz w:val="16"/>
                                  <w:szCs w:val="16"/>
                                  <w:lang w:val="de-CH"/>
                                </w:rPr>
                                <w:t>www.mazda-press.ch</w:t>
                              </w:r>
                            </w:hyperlink>
                            <w:r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t xml:space="preserve"> oder </w:t>
                            </w:r>
                            <w:hyperlink r:id="rId2" w:history="1">
                              <w:r w:rsidRPr="00B57F4B">
                                <w:rPr>
                                  <w:rStyle w:val="Lienhypertexte"/>
                                  <w:rFonts w:ascii="Mazda Type" w:hAnsi="Mazda Type"/>
                                  <w:sz w:val="16"/>
                                  <w:szCs w:val="16"/>
                                  <w:lang w:val="de-CH"/>
                                </w:rPr>
                                <w:t>presscenter@mazda.ch</w:t>
                              </w:r>
                            </w:hyperlink>
                            <w:r w:rsidRPr="00B57F4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</w:p>
                          <w:p w14:paraId="4180DFF2" w14:textId="77777777" w:rsidR="009811AB" w:rsidRPr="00B57F4B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92D4AE5" id="グループ化 18" o:spid="_x0000_s1027" style="position:absolute;margin-left:-39.9pt;margin-top:-10.35pt;width:538.55pt;height:55.05pt;z-index:251659264" coordsize="68400,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64A31446" w14:textId="757FF956" w:rsidR="009811AB" w:rsidRPr="00967E0A" w:rsidRDefault="000825CF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Kontakt für weitere Auskünfte</w:t>
                      </w:r>
                      <w:r w:rsidR="009811AB" w:rsidRPr="00967E0A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de-CH"/>
                        </w:rPr>
                        <w:t>:</w:t>
                      </w:r>
                    </w:p>
                    <w:p w14:paraId="65045382" w14:textId="1C1F2E22" w:rsidR="000825CF" w:rsidRPr="009313F4" w:rsidRDefault="009313F4" w:rsidP="000825CF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</w:pPr>
                      <w:r w:rsidRPr="009313F4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>Mazda (Suisse) SA – 12 Avenue des Morgines , 1213 Petit-Lancy</w:t>
                      </w:r>
                      <w:r w:rsidR="009325D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 xml:space="preserve"> – Tel. 022 719 33 00</w:t>
                      </w:r>
                      <w:r w:rsidRPr="009313F4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br/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>Presseabteilung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br/>
                      </w:r>
                      <w:hyperlink r:id="rId3" w:history="1">
                        <w:r w:rsidRPr="00EF13E5">
                          <w:rPr>
                            <w:rStyle w:val="Lienhypertexte"/>
                            <w:rFonts w:ascii="Mazda Type" w:hAnsi="Mazda Type"/>
                            <w:sz w:val="16"/>
                            <w:szCs w:val="16"/>
                            <w:lang w:val="fr-CH"/>
                          </w:rPr>
                          <w:t>www.mazda-press.ch</w:t>
                        </w:r>
                      </w:hyperlink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>oder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hyperlink r:id="rId4" w:history="1">
                        <w:r w:rsidRPr="00EF13E5">
                          <w:rPr>
                            <w:rStyle w:val="Lienhypertexte"/>
                            <w:rFonts w:ascii="Mazda Type" w:hAnsi="Mazda Type"/>
                            <w:sz w:val="16"/>
                            <w:szCs w:val="16"/>
                            <w:lang w:val="fr-CH"/>
                          </w:rPr>
                          <w:t>presscenter@mazda.ch</w:t>
                        </w:r>
                      </w:hyperlink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</w:p>
                    <w:p w14:paraId="4180DFF2" w14:textId="77777777" w:rsidR="009811AB" w:rsidRPr="009313F4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fr-CH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7855" w14:textId="77777777" w:rsidR="004F5B72" w:rsidRDefault="004F5B72" w:rsidP="00972E15">
      <w:r>
        <w:separator/>
      </w:r>
    </w:p>
  </w:footnote>
  <w:footnote w:type="continuationSeparator" w:id="0">
    <w:p w14:paraId="129574F6" w14:textId="77777777" w:rsidR="004F5B72" w:rsidRDefault="004F5B72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BE18" w14:textId="5158A406" w:rsidR="00972E15" w:rsidRPr="008914EE" w:rsidRDefault="00AF744A" w:rsidP="008453F5">
    <w:pPr>
      <w:pStyle w:val="En-tt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820924" wp14:editId="509963FA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15F91" w14:textId="318AE40C" w:rsidR="000825CF" w:rsidRPr="003A683F" w:rsidRDefault="000825CF" w:rsidP="000825CF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PRESSEMITTEILUNG – MAZDA </w:t>
                          </w:r>
                          <w:r w:rsidR="00967E0A"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>(SUISSE) SA</w:t>
                          </w: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 </w:t>
                          </w:r>
                        </w:p>
                        <w:p w14:paraId="37112E94" w14:textId="6541E9C0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682092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2CB15F91" w14:textId="318AE40C" w:rsidR="000825CF" w:rsidRPr="003A683F" w:rsidRDefault="000825CF" w:rsidP="000825CF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PRESSEMITTEILUNG – MAZDA </w:t>
                    </w:r>
                    <w:r w:rsidR="00967E0A">
                      <w:rPr>
                        <w:rFonts w:ascii="Mazda Type" w:hAnsi="Mazda Type"/>
                        <w:b/>
                        <w:color w:val="636363"/>
                      </w:rPr>
                      <w:t>(SUISSE) SA</w:t>
                    </w: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 </w:t>
                    </w:r>
                  </w:p>
                  <w:p w14:paraId="37112E94" w14:textId="6541E9C0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5C9F9F10" wp14:editId="72A61980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F"/>
    <w:rsid w:val="000237E6"/>
    <w:rsid w:val="00045ADF"/>
    <w:rsid w:val="000825CF"/>
    <w:rsid w:val="000846DD"/>
    <w:rsid w:val="000B4E1C"/>
    <w:rsid w:val="000D6BE1"/>
    <w:rsid w:val="000E72EA"/>
    <w:rsid w:val="00123330"/>
    <w:rsid w:val="00131EC8"/>
    <w:rsid w:val="0015618B"/>
    <w:rsid w:val="001A44BF"/>
    <w:rsid w:val="001B516D"/>
    <w:rsid w:val="001D5A45"/>
    <w:rsid w:val="001E1F15"/>
    <w:rsid w:val="001F428B"/>
    <w:rsid w:val="001F6A8C"/>
    <w:rsid w:val="00214831"/>
    <w:rsid w:val="00222C74"/>
    <w:rsid w:val="00247A84"/>
    <w:rsid w:val="0028093D"/>
    <w:rsid w:val="00287735"/>
    <w:rsid w:val="002A3EF4"/>
    <w:rsid w:val="002D10A3"/>
    <w:rsid w:val="00320142"/>
    <w:rsid w:val="003262CA"/>
    <w:rsid w:val="003530B3"/>
    <w:rsid w:val="003A683F"/>
    <w:rsid w:val="003D6CA7"/>
    <w:rsid w:val="003E644C"/>
    <w:rsid w:val="003E651F"/>
    <w:rsid w:val="004064CF"/>
    <w:rsid w:val="00410D14"/>
    <w:rsid w:val="004225A1"/>
    <w:rsid w:val="0044441E"/>
    <w:rsid w:val="0047420B"/>
    <w:rsid w:val="004E1D85"/>
    <w:rsid w:val="004E3EB8"/>
    <w:rsid w:val="004F5B72"/>
    <w:rsid w:val="004F77BF"/>
    <w:rsid w:val="00503ACF"/>
    <w:rsid w:val="005705FF"/>
    <w:rsid w:val="005751F3"/>
    <w:rsid w:val="005861A2"/>
    <w:rsid w:val="00586D4C"/>
    <w:rsid w:val="005D101E"/>
    <w:rsid w:val="005E3D95"/>
    <w:rsid w:val="005F5F8A"/>
    <w:rsid w:val="00620AFC"/>
    <w:rsid w:val="00653831"/>
    <w:rsid w:val="0065460D"/>
    <w:rsid w:val="006727E1"/>
    <w:rsid w:val="00675252"/>
    <w:rsid w:val="00684CBE"/>
    <w:rsid w:val="00694D79"/>
    <w:rsid w:val="0069743D"/>
    <w:rsid w:val="006A6B98"/>
    <w:rsid w:val="006C23B4"/>
    <w:rsid w:val="006C2FDD"/>
    <w:rsid w:val="006C5494"/>
    <w:rsid w:val="006E13D6"/>
    <w:rsid w:val="006F5DF0"/>
    <w:rsid w:val="007014F7"/>
    <w:rsid w:val="00704342"/>
    <w:rsid w:val="00704DC2"/>
    <w:rsid w:val="007144D7"/>
    <w:rsid w:val="00717196"/>
    <w:rsid w:val="00720040"/>
    <w:rsid w:val="00724C97"/>
    <w:rsid w:val="00725614"/>
    <w:rsid w:val="00736F3F"/>
    <w:rsid w:val="007408AD"/>
    <w:rsid w:val="00747BD2"/>
    <w:rsid w:val="00756FC6"/>
    <w:rsid w:val="00761155"/>
    <w:rsid w:val="00774BF8"/>
    <w:rsid w:val="007A6568"/>
    <w:rsid w:val="007D3130"/>
    <w:rsid w:val="007D3D00"/>
    <w:rsid w:val="007E2F07"/>
    <w:rsid w:val="008076FD"/>
    <w:rsid w:val="008233C7"/>
    <w:rsid w:val="00844896"/>
    <w:rsid w:val="00844EEF"/>
    <w:rsid w:val="008453F5"/>
    <w:rsid w:val="00850C65"/>
    <w:rsid w:val="008914EE"/>
    <w:rsid w:val="008C5851"/>
    <w:rsid w:val="008D712F"/>
    <w:rsid w:val="008E1DB5"/>
    <w:rsid w:val="008E2D6C"/>
    <w:rsid w:val="008E54EC"/>
    <w:rsid w:val="00900E7B"/>
    <w:rsid w:val="0090248B"/>
    <w:rsid w:val="00905685"/>
    <w:rsid w:val="009313F4"/>
    <w:rsid w:val="009325D1"/>
    <w:rsid w:val="00962028"/>
    <w:rsid w:val="00967E0A"/>
    <w:rsid w:val="00972E15"/>
    <w:rsid w:val="009811AB"/>
    <w:rsid w:val="009938DB"/>
    <w:rsid w:val="00996E27"/>
    <w:rsid w:val="009C5BA2"/>
    <w:rsid w:val="009D45A8"/>
    <w:rsid w:val="009E62D8"/>
    <w:rsid w:val="00A71A05"/>
    <w:rsid w:val="00A7720F"/>
    <w:rsid w:val="00A9670F"/>
    <w:rsid w:val="00AA6C5F"/>
    <w:rsid w:val="00AF29EE"/>
    <w:rsid w:val="00AF3209"/>
    <w:rsid w:val="00AF744A"/>
    <w:rsid w:val="00B30C04"/>
    <w:rsid w:val="00B47613"/>
    <w:rsid w:val="00B57F4B"/>
    <w:rsid w:val="00B64DFD"/>
    <w:rsid w:val="00B82CC3"/>
    <w:rsid w:val="00B844A4"/>
    <w:rsid w:val="00B87402"/>
    <w:rsid w:val="00BA1B30"/>
    <w:rsid w:val="00BB34DE"/>
    <w:rsid w:val="00BE1A1E"/>
    <w:rsid w:val="00C02058"/>
    <w:rsid w:val="00C11214"/>
    <w:rsid w:val="00C225EE"/>
    <w:rsid w:val="00C472ED"/>
    <w:rsid w:val="00C70121"/>
    <w:rsid w:val="00C87566"/>
    <w:rsid w:val="00C97844"/>
    <w:rsid w:val="00C97D52"/>
    <w:rsid w:val="00CA78D5"/>
    <w:rsid w:val="00CC5EF8"/>
    <w:rsid w:val="00CF0990"/>
    <w:rsid w:val="00CF4239"/>
    <w:rsid w:val="00D03719"/>
    <w:rsid w:val="00D35160"/>
    <w:rsid w:val="00D468B9"/>
    <w:rsid w:val="00D46AF7"/>
    <w:rsid w:val="00D512D9"/>
    <w:rsid w:val="00D735CC"/>
    <w:rsid w:val="00D93BB8"/>
    <w:rsid w:val="00DB6422"/>
    <w:rsid w:val="00DB717A"/>
    <w:rsid w:val="00DC250D"/>
    <w:rsid w:val="00DD325A"/>
    <w:rsid w:val="00DF2975"/>
    <w:rsid w:val="00E07A43"/>
    <w:rsid w:val="00E12292"/>
    <w:rsid w:val="00E269D4"/>
    <w:rsid w:val="00E26D7A"/>
    <w:rsid w:val="00E51830"/>
    <w:rsid w:val="00E865EB"/>
    <w:rsid w:val="00EA4183"/>
    <w:rsid w:val="00EB23C3"/>
    <w:rsid w:val="00EB77DB"/>
    <w:rsid w:val="00ED1A72"/>
    <w:rsid w:val="00EE4F6F"/>
    <w:rsid w:val="00F033BE"/>
    <w:rsid w:val="00F1265A"/>
    <w:rsid w:val="00F20F09"/>
    <w:rsid w:val="00F3019A"/>
    <w:rsid w:val="00F31CF7"/>
    <w:rsid w:val="00F47D17"/>
    <w:rsid w:val="00F502F6"/>
    <w:rsid w:val="00F61085"/>
    <w:rsid w:val="00F75A0E"/>
    <w:rsid w:val="00F92576"/>
    <w:rsid w:val="00FA0AB1"/>
    <w:rsid w:val="00FD5D60"/>
    <w:rsid w:val="00FE06C6"/>
    <w:rsid w:val="00FF2530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;"/>
  <w14:docId w14:val="00428FD6"/>
  <w14:defaultImageDpi w14:val="32767"/>
  <w15:docId w15:val="{6EFD4EEE-476D-4045-BDB9-8255EDB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2E15"/>
  </w:style>
  <w:style w:type="paragraph" w:styleId="Pieddepage">
    <w:name w:val="footer"/>
    <w:basedOn w:val="Normal"/>
    <w:link w:val="Pieddepage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72E15"/>
  </w:style>
  <w:style w:type="character" w:styleId="Lienhypertexte">
    <w:name w:val="Hyperlink"/>
    <w:basedOn w:val="Policepardfau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rsid w:val="000237E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paragraph" w:styleId="Formuledepolitesse">
    <w:name w:val="Closing"/>
    <w:basedOn w:val="Normal"/>
    <w:link w:val="FormuledepolitesseCar"/>
    <w:uiPriority w:val="99"/>
    <w:unhideWhenUsed/>
    <w:rsid w:val="006C23B4"/>
    <w:pPr>
      <w:widowControl w:val="0"/>
      <w:jc w:val="right"/>
    </w:pPr>
    <w:rPr>
      <w:rFonts w:ascii="Mazda Type" w:eastAsia="源真ゴシックP Normal" w:hAnsi="Mazda Type" w:cs="Times New Roman"/>
      <w:kern w:val="2"/>
      <w:sz w:val="21"/>
      <w:szCs w:val="18"/>
      <w:lang w:val="en-US" w:eastAsia="ja-JP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6C23B4"/>
    <w:rPr>
      <w:rFonts w:ascii="Mazda Type" w:eastAsia="源真ゴシックP Normal" w:hAnsi="Mazda Type" w:cs="Times New Roman"/>
      <w:kern w:val="2"/>
      <w:sz w:val="21"/>
      <w:szCs w:val="18"/>
      <w:lang w:val="en-US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BE1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1A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1A1E"/>
    <w:rPr>
      <w:rFonts w:eastAsiaTheme="minorEastAsia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1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1A1E"/>
    <w:rPr>
      <w:rFonts w:eastAsiaTheme="minorEastAsia"/>
      <w:b/>
      <w:bCs/>
      <w:sz w:val="20"/>
      <w:szCs w:val="20"/>
      <w:lang w:eastAsia="de-DE"/>
    </w:rPr>
  </w:style>
  <w:style w:type="table" w:styleId="Grilledutableau">
    <w:name w:val="Table Grid"/>
    <w:basedOn w:val="TableauNormal"/>
    <w:uiPriority w:val="39"/>
    <w:rsid w:val="00B47613"/>
    <w:rPr>
      <w:rFonts w:eastAsiaTheme="minorEastAsia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B4E1C"/>
    <w:rPr>
      <w:rFonts w:eastAsiaTheme="minorEastAsia"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3E6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.mazda.ch/mazda-cx-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ch" TargetMode="External"/><Relationship Id="rId2" Type="http://schemas.openxmlformats.org/officeDocument/2006/relationships/hyperlink" Target="mailto:presscenter@mazda.ch" TargetMode="External"/><Relationship Id="rId1" Type="http://schemas.openxmlformats.org/officeDocument/2006/relationships/hyperlink" Target="http://www.mazda-press.ch" TargetMode="External"/><Relationship Id="rId4" Type="http://schemas.openxmlformats.org/officeDocument/2006/relationships/hyperlink" Target="mailto:presscenter@mazd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Mazda Motor Europe GmbH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Tornow</dc:creator>
  <cp:lastModifiedBy>Maubert, Gabi (G.)</cp:lastModifiedBy>
  <cp:revision>5</cp:revision>
  <cp:lastPrinted>2018-11-06T08:35:00Z</cp:lastPrinted>
  <dcterms:created xsi:type="dcterms:W3CDTF">2022-02-22T10:38:00Z</dcterms:created>
  <dcterms:modified xsi:type="dcterms:W3CDTF">2022-02-22T12:53:00Z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2022-02-22T08:03:33Z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d5707c18-b21a-4a3c-8d55-c6f2c7ba2a61</vt:lpwstr>
  </property>
  <property fmtid="{D5CDD505-2E9C-101B-9397-08002B2CF9AE}" pid="8" name="MSIP_Label_8f759577-5ea0-4866-9528-c5abbb8a6af6_ContentBits">
    <vt:lpwstr>0</vt:lpwstr>
  </property>
</Properties>
</file>